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Default="00143376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E47415" w:rsidRPr="00277D99" w:rsidRDefault="00143376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143376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143376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143376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143376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D02C28" w:rsidRPr="00277D99" w:rsidRDefault="00143376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0A64A6" w:rsidRDefault="00143376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 xml:space="preserve">Женщины </w:t>
      </w:r>
      <w:r>
        <w:rPr>
          <w:rFonts w:ascii="Arial" w:hAnsi="Arial" w:cs="Arial"/>
          <w:b/>
          <w:color w:val="auto"/>
          <w:sz w:val="26"/>
          <w:szCs w:val="26"/>
        </w:rPr>
        <w:t>Республики Хакасия</w:t>
      </w:r>
    </w:p>
    <w:p w:rsidR="00277D99" w:rsidRDefault="00143376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143376" w:rsidRDefault="00143376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835"/>
        <w:gridCol w:w="3686"/>
      </w:tblGrid>
      <w:tr w:rsidR="00143376" w:rsidTr="00143376">
        <w:trPr>
          <w:trHeight w:val="307"/>
        </w:trPr>
        <w:tc>
          <w:tcPr>
            <w:tcW w:w="3510" w:type="dxa"/>
          </w:tcPr>
          <w:p w:rsidR="00143376" w:rsidRPr="00E73069" w:rsidRDefault="00143376" w:rsidP="0061410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04.03.2021</w:t>
            </w:r>
          </w:p>
        </w:tc>
        <w:tc>
          <w:tcPr>
            <w:tcW w:w="2835" w:type="dxa"/>
            <w:vAlign w:val="center"/>
          </w:tcPr>
          <w:p w:rsidR="00143376" w:rsidRPr="00E73069" w:rsidRDefault="00143376" w:rsidP="0061410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vAlign w:val="bottom"/>
          </w:tcPr>
          <w:p w:rsidR="00143376" w:rsidRPr="00E73069" w:rsidRDefault="00143376" w:rsidP="001433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E47415">
              <w:rPr>
                <w:rFonts w:eastAsia="Calibri"/>
                <w:sz w:val="28"/>
                <w:szCs w:val="28"/>
                <w:lang w:eastAsia="en-US"/>
              </w:rPr>
              <w:t>г. Абакан</w:t>
            </w:r>
          </w:p>
        </w:tc>
      </w:tr>
    </w:tbl>
    <w:p w:rsidR="00143376" w:rsidRDefault="00143376" w:rsidP="00A220D9">
      <w:pPr>
        <w:pStyle w:val="a3"/>
        <w:rPr>
          <w:sz w:val="28"/>
          <w:szCs w:val="28"/>
        </w:rPr>
      </w:pPr>
    </w:p>
    <w:p w:rsidR="00B36F94" w:rsidRPr="004968A7" w:rsidRDefault="00143376" w:rsidP="00A220D9">
      <w:pPr>
        <w:pStyle w:val="a3"/>
        <w:rPr>
          <w:sz w:val="28"/>
          <w:szCs w:val="28"/>
        </w:rPr>
      </w:pPr>
      <w:r w:rsidRPr="004968A7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</w:t>
      </w:r>
      <w:r w:rsidRPr="004968A7">
        <w:rPr>
          <w:sz w:val="28"/>
          <w:szCs w:val="28"/>
        </w:rPr>
        <w:t>в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Хакасия</w:t>
      </w:r>
      <w:r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 xml:space="preserve">проживало </w:t>
      </w:r>
      <w:r>
        <w:rPr>
          <w:sz w:val="28"/>
          <w:szCs w:val="28"/>
        </w:rPr>
        <w:t>286,1</w:t>
      </w:r>
      <w:r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 xml:space="preserve">тысячи </w:t>
      </w:r>
      <w:r w:rsidRPr="004968A7">
        <w:rPr>
          <w:sz w:val="28"/>
          <w:szCs w:val="28"/>
        </w:rPr>
        <w:t>женщин</w:t>
      </w:r>
      <w:r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>(</w:t>
      </w:r>
      <w:r w:rsidRPr="004968A7">
        <w:rPr>
          <w:sz w:val="28"/>
          <w:szCs w:val="28"/>
        </w:rPr>
        <w:t>53</w:t>
      </w:r>
      <w:r w:rsidRPr="004968A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968A7">
        <w:rPr>
          <w:sz w:val="28"/>
          <w:szCs w:val="28"/>
        </w:rPr>
        <w:t xml:space="preserve"> процента</w:t>
      </w:r>
      <w:r w:rsidRPr="004968A7">
        <w:rPr>
          <w:sz w:val="28"/>
          <w:szCs w:val="28"/>
        </w:rPr>
        <w:t xml:space="preserve"> общей численности населения </w:t>
      </w:r>
      <w:r>
        <w:rPr>
          <w:sz w:val="28"/>
          <w:szCs w:val="28"/>
        </w:rPr>
        <w:t>республики</w:t>
      </w:r>
      <w:r w:rsidRPr="004968A7">
        <w:rPr>
          <w:sz w:val="28"/>
          <w:szCs w:val="28"/>
        </w:rPr>
        <w:t>)</w:t>
      </w:r>
      <w:r w:rsidRPr="004968A7">
        <w:rPr>
          <w:sz w:val="28"/>
          <w:szCs w:val="28"/>
        </w:rPr>
        <w:t>,</w:t>
      </w:r>
      <w:r w:rsidRPr="004968A7">
        <w:rPr>
          <w:sz w:val="28"/>
          <w:szCs w:val="28"/>
        </w:rPr>
        <w:t xml:space="preserve"> из них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968A7">
        <w:rPr>
          <w:sz w:val="28"/>
          <w:szCs w:val="28"/>
        </w:rPr>
        <w:t>в городской местности</w:t>
      </w:r>
      <w:r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 xml:space="preserve">– </w:t>
      </w:r>
      <w:r w:rsidRPr="004968A7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4968A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968A7">
        <w:rPr>
          <w:sz w:val="28"/>
          <w:szCs w:val="28"/>
        </w:rPr>
        <w:t xml:space="preserve"> процента</w:t>
      </w:r>
      <w:r w:rsidRPr="004968A7">
        <w:rPr>
          <w:sz w:val="28"/>
          <w:szCs w:val="28"/>
        </w:rPr>
        <w:t>.</w:t>
      </w:r>
    </w:p>
    <w:p w:rsidR="003C1A0B" w:rsidRPr="00944684" w:rsidRDefault="00143376" w:rsidP="00A220D9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В общей численности женского населения д</w:t>
      </w:r>
      <w:r w:rsidRPr="004968A7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>женщин</w:t>
      </w:r>
      <w:r w:rsidRPr="004968A7">
        <w:rPr>
          <w:sz w:val="28"/>
          <w:szCs w:val="28"/>
        </w:rPr>
        <w:t xml:space="preserve"> </w:t>
      </w:r>
      <w:r w:rsidRPr="004968A7">
        <w:rPr>
          <w:sz w:val="28"/>
          <w:szCs w:val="28"/>
        </w:rPr>
        <w:t>трудоспособного</w:t>
      </w:r>
      <w:r w:rsidRPr="0094468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возраста</w:t>
      </w:r>
      <w:r w:rsidRPr="007D5B99">
        <w:rPr>
          <w:spacing w:val="-6"/>
          <w:sz w:val="28"/>
          <w:szCs w:val="28"/>
          <w:vertAlign w:val="superscript"/>
        </w:rPr>
        <w:t>1)</w:t>
      </w:r>
      <w:r>
        <w:rPr>
          <w:spacing w:val="-6"/>
          <w:sz w:val="28"/>
          <w:szCs w:val="28"/>
        </w:rPr>
        <w:t xml:space="preserve"> </w:t>
      </w:r>
      <w:r w:rsidRPr="004968A7">
        <w:rPr>
          <w:sz w:val="28"/>
          <w:szCs w:val="28"/>
        </w:rPr>
        <w:t>на начало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составляла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t>49,8</w:t>
      </w:r>
      <w:r w:rsidRPr="00944684">
        <w:rPr>
          <w:spacing w:val="-6"/>
          <w:sz w:val="28"/>
          <w:szCs w:val="28"/>
        </w:rPr>
        <w:t xml:space="preserve"> процента</w:t>
      </w:r>
      <w:r w:rsidRPr="004968A7">
        <w:rPr>
          <w:sz w:val="28"/>
          <w:szCs w:val="28"/>
        </w:rPr>
        <w:t xml:space="preserve">, </w:t>
      </w:r>
      <w:r w:rsidRPr="004968A7">
        <w:rPr>
          <w:sz w:val="28"/>
          <w:szCs w:val="28"/>
        </w:rPr>
        <w:t xml:space="preserve">моложе трудоспособного </w:t>
      </w:r>
      <w:r w:rsidRPr="00944684">
        <w:rPr>
          <w:spacing w:val="-6"/>
          <w:sz w:val="28"/>
          <w:szCs w:val="28"/>
        </w:rPr>
        <w:t>и</w:t>
      </w:r>
      <w:r w:rsidRPr="00944684">
        <w:rPr>
          <w:spacing w:val="-6"/>
          <w:sz w:val="28"/>
          <w:szCs w:val="28"/>
        </w:rPr>
        <w:t xml:space="preserve"> старше трудоспособного </w:t>
      </w:r>
      <w:r w:rsidRPr="00944684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968A7">
        <w:rPr>
          <w:sz w:val="28"/>
          <w:szCs w:val="28"/>
        </w:rPr>
        <w:t xml:space="preserve"> процента</w:t>
      </w:r>
      <w:r w:rsidRPr="00944684">
        <w:rPr>
          <w:spacing w:val="-6"/>
          <w:sz w:val="28"/>
          <w:szCs w:val="28"/>
        </w:rPr>
        <w:t xml:space="preserve"> </w:t>
      </w:r>
      <w:r w:rsidRPr="00944684">
        <w:rPr>
          <w:spacing w:val="-6"/>
          <w:sz w:val="28"/>
          <w:szCs w:val="28"/>
        </w:rPr>
        <w:t xml:space="preserve">и </w:t>
      </w:r>
      <w:r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>,3</w:t>
      </w:r>
      <w:r w:rsidRPr="00944684">
        <w:rPr>
          <w:spacing w:val="-6"/>
          <w:sz w:val="28"/>
          <w:szCs w:val="28"/>
        </w:rPr>
        <w:t xml:space="preserve"> процент</w:t>
      </w:r>
      <w:r>
        <w:rPr>
          <w:spacing w:val="-6"/>
          <w:sz w:val="28"/>
          <w:szCs w:val="28"/>
        </w:rPr>
        <w:t>а</w:t>
      </w:r>
      <w:r w:rsidRPr="00944684">
        <w:rPr>
          <w:spacing w:val="-6"/>
          <w:sz w:val="28"/>
          <w:szCs w:val="28"/>
        </w:rPr>
        <w:t xml:space="preserve"> соответственно</w:t>
      </w:r>
      <w:r w:rsidRPr="00944684">
        <w:rPr>
          <w:spacing w:val="-6"/>
          <w:sz w:val="28"/>
          <w:szCs w:val="28"/>
        </w:rPr>
        <w:t>.</w:t>
      </w:r>
    </w:p>
    <w:p w:rsidR="00D730AB" w:rsidRDefault="00143376" w:rsidP="00A220D9">
      <w:pPr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Средний возраст женщин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  <w:r w:rsidRPr="004968A7">
        <w:rPr>
          <w:sz w:val="28"/>
          <w:szCs w:val="28"/>
        </w:rPr>
        <w:t xml:space="preserve"> на 1</w:t>
      </w:r>
      <w:r w:rsidRPr="004968A7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составил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0,6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968A7">
        <w:rPr>
          <w:sz w:val="28"/>
          <w:szCs w:val="28"/>
        </w:rPr>
        <w:t xml:space="preserve">. </w:t>
      </w:r>
      <w:r w:rsidRPr="004968A7">
        <w:rPr>
          <w:sz w:val="28"/>
          <w:szCs w:val="28"/>
        </w:rPr>
        <w:t>В</w:t>
      </w:r>
      <w:r>
        <w:rPr>
          <w:sz w:val="28"/>
          <w:szCs w:val="28"/>
        </w:rPr>
        <w:t xml:space="preserve">ековой юбилей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отметил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4968A7">
        <w:rPr>
          <w:sz w:val="28"/>
          <w:szCs w:val="28"/>
        </w:rPr>
        <w:t xml:space="preserve"> жительниц </w:t>
      </w:r>
      <w:r>
        <w:rPr>
          <w:sz w:val="28"/>
          <w:szCs w:val="28"/>
        </w:rPr>
        <w:t>республики</w:t>
      </w:r>
      <w:r w:rsidRPr="004968A7">
        <w:rPr>
          <w:sz w:val="28"/>
          <w:szCs w:val="28"/>
        </w:rPr>
        <w:t>.</w:t>
      </w:r>
    </w:p>
    <w:p w:rsidR="00176734" w:rsidRDefault="00143376" w:rsidP="00A22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4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женщин, вступивших в брачный союз, находились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возрасте 21-30 лет. </w:t>
      </w:r>
      <w:r w:rsidRPr="00D3466E">
        <w:rPr>
          <w:sz w:val="28"/>
          <w:szCs w:val="28"/>
        </w:rPr>
        <w:t xml:space="preserve">В возрасте моложе </w:t>
      </w:r>
      <w:r w:rsidRPr="005F798C">
        <w:rPr>
          <w:sz w:val="28"/>
          <w:szCs w:val="28"/>
        </w:rPr>
        <w:t>2</w:t>
      </w:r>
      <w:r w:rsidRPr="005F798C">
        <w:rPr>
          <w:sz w:val="28"/>
          <w:szCs w:val="28"/>
        </w:rPr>
        <w:t>1</w:t>
      </w:r>
      <w:r w:rsidRPr="005F798C">
        <w:rPr>
          <w:sz w:val="28"/>
          <w:szCs w:val="28"/>
        </w:rPr>
        <w:t xml:space="preserve"> </w:t>
      </w:r>
      <w:r w:rsidRPr="005F798C">
        <w:rPr>
          <w:sz w:val="28"/>
          <w:szCs w:val="28"/>
        </w:rPr>
        <w:t>года</w:t>
      </w:r>
      <w:r w:rsidRPr="005F798C">
        <w:rPr>
          <w:sz w:val="28"/>
          <w:szCs w:val="28"/>
        </w:rPr>
        <w:t xml:space="preserve"> </w:t>
      </w:r>
      <w:r w:rsidRPr="005F798C">
        <w:rPr>
          <w:sz w:val="28"/>
          <w:szCs w:val="28"/>
        </w:rPr>
        <w:t xml:space="preserve">зарегистрировали брак </w:t>
      </w:r>
      <w:r>
        <w:rPr>
          <w:sz w:val="28"/>
          <w:szCs w:val="28"/>
        </w:rPr>
        <w:t>398</w:t>
      </w:r>
      <w:r w:rsidRPr="005F798C">
        <w:rPr>
          <w:sz w:val="28"/>
          <w:szCs w:val="28"/>
        </w:rPr>
        <w:t xml:space="preserve"> </w:t>
      </w:r>
      <w:r w:rsidRPr="005F798C">
        <w:rPr>
          <w:sz w:val="28"/>
          <w:szCs w:val="28"/>
        </w:rPr>
        <w:t>девуш</w:t>
      </w:r>
      <w:r>
        <w:rPr>
          <w:sz w:val="28"/>
          <w:szCs w:val="28"/>
        </w:rPr>
        <w:t>е</w:t>
      </w:r>
      <w:r w:rsidRPr="005F798C">
        <w:rPr>
          <w:sz w:val="28"/>
          <w:szCs w:val="28"/>
        </w:rPr>
        <w:t>к</w:t>
      </w:r>
      <w:r w:rsidRPr="005F798C">
        <w:rPr>
          <w:sz w:val="28"/>
          <w:szCs w:val="28"/>
        </w:rPr>
        <w:t>,</w:t>
      </w:r>
      <w:r w:rsidRPr="00D34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</w:t>
      </w:r>
      <w:r w:rsidRPr="00D3466E">
        <w:rPr>
          <w:sz w:val="28"/>
          <w:szCs w:val="28"/>
        </w:rPr>
        <w:t xml:space="preserve">60 лет и старше </w:t>
      </w:r>
      <w:r w:rsidRPr="00D3466E">
        <w:rPr>
          <w:sz w:val="28"/>
          <w:szCs w:val="28"/>
        </w:rPr>
        <w:t xml:space="preserve">– </w:t>
      </w:r>
      <w:r>
        <w:rPr>
          <w:sz w:val="28"/>
          <w:szCs w:val="28"/>
        </w:rPr>
        <w:t>65</w:t>
      </w:r>
      <w:r w:rsidRPr="00D3466E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Pr="00D3466E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10</w:t>
      </w:r>
      <w:r w:rsidRPr="00D3466E">
        <w:rPr>
          <w:sz w:val="28"/>
          <w:szCs w:val="28"/>
        </w:rPr>
        <w:t xml:space="preserve"> – ранее никогда не состоя</w:t>
      </w:r>
      <w:r>
        <w:rPr>
          <w:sz w:val="28"/>
          <w:szCs w:val="28"/>
        </w:rPr>
        <w:t>ли</w:t>
      </w:r>
      <w:r w:rsidRPr="00D3466E">
        <w:rPr>
          <w:sz w:val="28"/>
          <w:szCs w:val="28"/>
        </w:rPr>
        <w:t xml:space="preserve"> в браке.</w:t>
      </w:r>
    </w:p>
    <w:p w:rsidR="00E47415" w:rsidRPr="00E47415" w:rsidRDefault="00143376" w:rsidP="00E474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предварительным данным выборочных обследований рабочей силы </w:t>
      </w:r>
      <w:r>
        <w:rPr>
          <w:rFonts w:ascii="Times New Roman" w:hAnsi="Times New Roman"/>
          <w:sz w:val="28"/>
          <w:szCs w:val="28"/>
        </w:rPr>
        <w:br/>
        <w:t xml:space="preserve">в возрасте 15 лет и старше уровень занятости женщин в 2020 году составил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45,2</w:t>
      </w:r>
      <w:r>
        <w:rPr>
          <w:rFonts w:ascii="Times New Roman" w:hAnsi="Times New Roman"/>
          <w:sz w:val="28"/>
          <w:szCs w:val="28"/>
        </w:rPr>
        <w:t xml:space="preserve"> процента, уровень безработицы – </w:t>
      </w:r>
      <w:r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Среди занятых женщин высшее п</w:t>
      </w:r>
      <w:r>
        <w:rPr>
          <w:rFonts w:ascii="Times New Roman" w:hAnsi="Times New Roman"/>
          <w:sz w:val="28"/>
          <w:szCs w:val="28"/>
        </w:rPr>
        <w:t xml:space="preserve">рофессиональное образование имеют </w:t>
      </w:r>
      <w:r>
        <w:rPr>
          <w:rFonts w:ascii="Times New Roman" w:hAnsi="Times New Roman"/>
          <w:sz w:val="28"/>
          <w:szCs w:val="28"/>
        </w:rPr>
        <w:t>33,6</w:t>
      </w:r>
      <w:r>
        <w:rPr>
          <w:rFonts w:ascii="Times New Roman" w:hAnsi="Times New Roman"/>
          <w:sz w:val="28"/>
          <w:szCs w:val="28"/>
        </w:rPr>
        <w:t xml:space="preserve"> процента, среднее профессиональное – </w:t>
      </w:r>
      <w:r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 (в том числе по программе подготовки специалистов среднего звена –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процента, по программе подготовки квалифицированных рабочих (служащих) – </w:t>
      </w:r>
      <w:r>
        <w:rPr>
          <w:rFonts w:ascii="Times New Roman" w:hAnsi="Times New Roman"/>
          <w:sz w:val="28"/>
          <w:szCs w:val="28"/>
        </w:rPr>
        <w:t>13,2</w:t>
      </w:r>
      <w:r>
        <w:rPr>
          <w:rFonts w:ascii="Times New Roman" w:hAnsi="Times New Roman"/>
          <w:sz w:val="28"/>
          <w:szCs w:val="28"/>
        </w:rPr>
        <w:t xml:space="preserve"> процента), средн</w:t>
      </w:r>
      <w:r>
        <w:rPr>
          <w:rFonts w:ascii="Times New Roman" w:hAnsi="Times New Roman"/>
          <w:sz w:val="28"/>
          <w:szCs w:val="28"/>
        </w:rPr>
        <w:t xml:space="preserve">ее общее –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процента, основное общее – 4,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035700" w:rsidRPr="00A220D9" w:rsidRDefault="00143376" w:rsidP="00A220D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женщин преобладает </w:t>
      </w:r>
      <w:r>
        <w:rPr>
          <w:rFonts w:ascii="Times New Roman" w:hAnsi="Times New Roman"/>
          <w:sz w:val="28"/>
          <w:szCs w:val="28"/>
        </w:rPr>
        <w:t xml:space="preserve">в таких </w:t>
      </w:r>
      <w:r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как образование (</w:t>
      </w:r>
      <w:r>
        <w:rPr>
          <w:rFonts w:ascii="Times New Roman" w:hAnsi="Times New Roman"/>
          <w:sz w:val="28"/>
          <w:szCs w:val="28"/>
        </w:rPr>
        <w:t>79,3</w:t>
      </w:r>
      <w:r>
        <w:rPr>
          <w:rFonts w:ascii="Times New Roman" w:hAnsi="Times New Roman"/>
          <w:sz w:val="28"/>
          <w:szCs w:val="28"/>
        </w:rPr>
        <w:t xml:space="preserve"> процента от занятых в данно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деятельности), здравоохранение и социальные услуги (7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процента), торговля оптовая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розничная; ремонт автотранспортных средств и мотоциклов, деятельность гостиниц и предприятий общественного питания (6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процента)</w:t>
      </w:r>
      <w:r>
        <w:rPr>
          <w:rFonts w:ascii="Times New Roman" w:hAnsi="Times New Roman"/>
          <w:sz w:val="28"/>
          <w:szCs w:val="28"/>
        </w:rPr>
        <w:t>,</w:t>
      </w:r>
      <w:r w:rsidRPr="00170599">
        <w:t xml:space="preserve"> </w:t>
      </w:r>
      <w:r w:rsidRPr="00170599">
        <w:rPr>
          <w:rFonts w:ascii="Times New Roman" w:hAnsi="Times New Roman"/>
          <w:sz w:val="28"/>
          <w:szCs w:val="28"/>
        </w:rPr>
        <w:t>деятельность финансовая и страховая, деятельность по операциям с недвижимым имуществом</w:t>
      </w:r>
      <w:r>
        <w:rPr>
          <w:rFonts w:ascii="Times New Roman" w:hAnsi="Times New Roman"/>
          <w:sz w:val="28"/>
          <w:szCs w:val="28"/>
        </w:rPr>
        <w:t xml:space="preserve"> (60,5</w:t>
      </w:r>
      <w:r>
        <w:rPr>
          <w:rFonts w:ascii="Times New Roman" w:hAnsi="Times New Roman"/>
          <w:sz w:val="28"/>
          <w:szCs w:val="28"/>
        </w:rPr>
        <w:t xml:space="preserve"> процента).</w:t>
      </w:r>
    </w:p>
    <w:p w:rsidR="00E47415" w:rsidRDefault="00143376" w:rsidP="00E47415">
      <w:pPr>
        <w:ind w:firstLine="709"/>
        <w:jc w:val="both"/>
        <w:rPr>
          <w:sz w:val="28"/>
          <w:szCs w:val="28"/>
        </w:rPr>
      </w:pPr>
      <w:r w:rsidRPr="00170599">
        <w:rPr>
          <w:sz w:val="28"/>
          <w:szCs w:val="28"/>
        </w:rPr>
        <w:t xml:space="preserve">В численности женщин, не являющихся занятыми и безработными, </w:t>
      </w:r>
      <w:r w:rsidRPr="00170599">
        <w:rPr>
          <w:sz w:val="28"/>
          <w:szCs w:val="28"/>
        </w:rPr>
        <w:br/>
        <w:t>8</w:t>
      </w:r>
      <w:r w:rsidRPr="00170599">
        <w:rPr>
          <w:sz w:val="28"/>
          <w:szCs w:val="28"/>
        </w:rPr>
        <w:t>2</w:t>
      </w:r>
      <w:r w:rsidRPr="00170599">
        <w:rPr>
          <w:sz w:val="28"/>
          <w:szCs w:val="28"/>
        </w:rPr>
        <w:t>,</w:t>
      </w:r>
      <w:r w:rsidRPr="00170599">
        <w:rPr>
          <w:sz w:val="28"/>
          <w:szCs w:val="28"/>
        </w:rPr>
        <w:t>5</w:t>
      </w:r>
      <w:r w:rsidRPr="00170599">
        <w:rPr>
          <w:sz w:val="28"/>
          <w:szCs w:val="28"/>
        </w:rPr>
        <w:t xml:space="preserve"> процента не выражали желание работать (в основном – обучающиеся очной формы, пенсионеры и лица, ведущие домашнее хозяйство).</w:t>
      </w:r>
    </w:p>
    <w:p w:rsidR="00887F7D" w:rsidRDefault="00143376" w:rsidP="00A220D9">
      <w:pPr>
        <w:ind w:firstLine="709"/>
        <w:jc w:val="both"/>
        <w:rPr>
          <w:spacing w:val="-2"/>
          <w:sz w:val="28"/>
          <w:szCs w:val="28"/>
        </w:rPr>
      </w:pPr>
    </w:p>
    <w:p w:rsidR="00926B37" w:rsidRDefault="00143376" w:rsidP="00E47415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D5985">
        <w:rPr>
          <w:rFonts w:eastAsia="Calibri"/>
          <w:vertAlign w:val="superscript"/>
          <w:lang w:eastAsia="en-US"/>
        </w:rPr>
        <w:t xml:space="preserve">1) </w:t>
      </w:r>
      <w:r w:rsidRPr="00E4298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рудоспособный</w:t>
      </w:r>
      <w:r w:rsidRPr="00AD5985">
        <w:rPr>
          <w:rFonts w:eastAsia="Calibri"/>
          <w:lang w:eastAsia="en-US"/>
        </w:rPr>
        <w:t xml:space="preserve"> возраст </w:t>
      </w:r>
      <w:r>
        <w:rPr>
          <w:rFonts w:eastAsia="Calibri"/>
          <w:lang w:eastAsia="en-US"/>
        </w:rPr>
        <w:t xml:space="preserve">для женщин </w:t>
      </w:r>
      <w:r w:rsidRPr="00AD5985">
        <w:rPr>
          <w:rFonts w:eastAsia="Calibri"/>
          <w:lang w:eastAsia="en-US"/>
        </w:rPr>
        <w:t>– 16-</w:t>
      </w:r>
      <w:r>
        <w:rPr>
          <w:rFonts w:eastAsia="Calibri"/>
          <w:lang w:eastAsia="en-US"/>
        </w:rPr>
        <w:t>55</w:t>
      </w:r>
      <w:r w:rsidRPr="00AD5985">
        <w:rPr>
          <w:rFonts w:eastAsia="Calibri"/>
          <w:lang w:eastAsia="en-US"/>
        </w:rPr>
        <w:t xml:space="preserve"> лет.</w:t>
      </w:r>
    </w:p>
    <w:sectPr w:rsidR="00926B37" w:rsidSect="008306E4"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461B24"/>
    <w:rsid w:val="00143376"/>
    <w:rsid w:val="004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link w:val="a6"/>
    <w:rsid w:val="00384B6E"/>
    <w:rPr>
      <w:sz w:val="24"/>
    </w:rPr>
  </w:style>
  <w:style w:type="character" w:customStyle="1" w:styleId="af4">
    <w:name w:val="Без интервала Знак"/>
    <w:link w:val="af3"/>
    <w:uiPriority w:val="1"/>
    <w:locked/>
    <w:rsid w:val="00005483"/>
    <w:rPr>
      <w:rFonts w:ascii="Calibri" w:eastAsia="Calibri" w:hAnsi="Calibri"/>
      <w:sz w:val="22"/>
      <w:szCs w:val="22"/>
      <w:lang w:val="ru-RU" w:eastAsia="en-US" w:bidi="ar-SA"/>
    </w:rPr>
  </w:style>
  <w:style w:type="character" w:styleId="afa">
    <w:name w:val="annotation reference"/>
    <w:rsid w:val="00E47415"/>
    <w:rPr>
      <w:sz w:val="16"/>
      <w:szCs w:val="16"/>
    </w:rPr>
  </w:style>
  <w:style w:type="paragraph" w:styleId="afb">
    <w:name w:val="annotation text"/>
    <w:basedOn w:val="a"/>
    <w:link w:val="afc"/>
    <w:rsid w:val="00E47415"/>
  </w:style>
  <w:style w:type="character" w:customStyle="1" w:styleId="afc">
    <w:name w:val="Текст примечания Знак"/>
    <w:basedOn w:val="a0"/>
    <w:link w:val="afb"/>
    <w:rsid w:val="00E47415"/>
  </w:style>
  <w:style w:type="paragraph" w:styleId="afd">
    <w:name w:val="Revision"/>
    <w:hidden/>
    <w:uiPriority w:val="99"/>
    <w:semiHidden/>
    <w:rsid w:val="00170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55EA-1721-469D-94DB-5782863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P24_TarasovAV</cp:lastModifiedBy>
  <cp:revision>2</cp:revision>
  <cp:lastPrinted>2021-03-01T06:41:00Z</cp:lastPrinted>
  <dcterms:created xsi:type="dcterms:W3CDTF">2021-03-03T10:23:00Z</dcterms:created>
  <dcterms:modified xsi:type="dcterms:W3CDTF">2021-03-03T10:23:00Z</dcterms:modified>
</cp:coreProperties>
</file>